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B5" w:rsidRDefault="004546B5" w:rsidP="004546B5">
      <w:r>
        <w:rPr>
          <w:noProof/>
        </w:rPr>
        <w:drawing>
          <wp:anchor distT="0" distB="0" distL="114300" distR="114300" simplePos="0" relativeHeight="251659264" behindDoc="1" locked="0" layoutInCell="1" allowOverlap="1" wp14:anchorId="5A59C984" wp14:editId="4194B03C">
            <wp:simplePos x="0" y="0"/>
            <wp:positionH relativeFrom="column">
              <wp:posOffset>1143000</wp:posOffset>
            </wp:positionH>
            <wp:positionV relativeFrom="paragraph">
              <wp:posOffset>-1028700</wp:posOffset>
            </wp:positionV>
            <wp:extent cx="3429000" cy="2308860"/>
            <wp:effectExtent l="0" t="0" r="0" b="0"/>
            <wp:wrapNone/>
            <wp:docPr id="2" name="Picture 2" descr="lem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ma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6B5" w:rsidRDefault="004546B5" w:rsidP="004546B5"/>
    <w:p w:rsidR="004546B5" w:rsidRDefault="004546B5" w:rsidP="004546B5"/>
    <w:p w:rsidR="004546B5" w:rsidRDefault="004546B5" w:rsidP="004546B5"/>
    <w:p w:rsidR="004546B5" w:rsidRDefault="004546B5" w:rsidP="004546B5">
      <w:r>
        <w:t>Dear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Default="004546B5" w:rsidP="004546B5">
      <w:r>
        <w:t>Hello and welcome to LeMay Chiropractic &amp; Wellness. Your new patient evalu</w:t>
      </w:r>
      <w:r>
        <w:t>ation has been scheduled for</w:t>
      </w:r>
      <w:r>
        <w:t>________________________________________________________.</w:t>
      </w:r>
    </w:p>
    <w:p w:rsidR="004546B5" w:rsidRDefault="004546B5" w:rsidP="004546B5">
      <w:r>
        <w:t xml:space="preserve">Please arrive </w:t>
      </w:r>
      <w:r>
        <w:rPr>
          <w:b/>
        </w:rPr>
        <w:t>10</w:t>
      </w:r>
      <w:r w:rsidRPr="00411D80">
        <w:rPr>
          <w:b/>
        </w:rPr>
        <w:t xml:space="preserve"> minutes</w:t>
      </w:r>
      <w:r>
        <w:t xml:space="preserve"> prior to your appointment time to allow for check in.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Pr="00DD3824" w:rsidRDefault="004546B5" w:rsidP="004546B5">
      <w:pPr>
        <w:rPr>
          <w:rFonts w:ascii="Arial" w:hAnsi="Arial" w:cs="Arial"/>
          <w:sz w:val="22"/>
          <w:szCs w:val="22"/>
        </w:rPr>
      </w:pPr>
      <w:r w:rsidRPr="00A94F65">
        <w:t xml:space="preserve">In addition to this initial appointment, we have </w:t>
      </w:r>
      <w:r>
        <w:t xml:space="preserve">also </w:t>
      </w:r>
      <w:r w:rsidRPr="00A94F65">
        <w:t>scheduled your follow up appointment</w:t>
      </w:r>
      <w:r>
        <w:t>.</w:t>
      </w:r>
      <w:r w:rsidRPr="00A94F65">
        <w:t xml:space="preserve"> That follow up appointment is scheduled for</w:t>
      </w:r>
      <w:r>
        <w:rPr>
          <w:rFonts w:ascii="Arial" w:hAnsi="Arial" w:cs="Arial"/>
          <w:sz w:val="22"/>
          <w:szCs w:val="22"/>
        </w:rPr>
        <w:t xml:space="preserve"> _______________________</w:t>
      </w:r>
      <w:r w:rsidRPr="00DD3824">
        <w:rPr>
          <w:rFonts w:ascii="Arial" w:hAnsi="Arial" w:cs="Arial"/>
          <w:sz w:val="22"/>
          <w:szCs w:val="22"/>
        </w:rPr>
        <w:t>.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Default="004546B5" w:rsidP="004546B5">
      <w:r>
        <w:rPr>
          <w:b/>
          <w:u w:val="single"/>
        </w:rPr>
        <w:t>If you are unable to keep this appointment, please call us at 965-8171 at least 24 hours prior to your appointment to reschedule or cancel.</w:t>
      </w:r>
      <w:r w:rsidRPr="00A42B8E">
        <w:rPr>
          <w:b/>
        </w:rPr>
        <w:t xml:space="preserve">  </w:t>
      </w:r>
      <w:r>
        <w:t>You will receive a reminder phone call for your appointment.  Please verbally confirm this appointment with our staff, or you may leave a message on our voice mail.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Default="004546B5" w:rsidP="004546B5">
      <w:r>
        <w:t xml:space="preserve">Your fee </w:t>
      </w:r>
      <w:r>
        <w:t>for the Initial Evalu</w:t>
      </w:r>
      <w:r>
        <w:t xml:space="preserve">ation will range depending on any insurance coverage, in addition to any whole food nutritional supplementation that may be recommended to address your specific needs. Please read the </w:t>
      </w:r>
      <w:r w:rsidRPr="000C4AAF">
        <w:t>Whole Food Supplements</w:t>
      </w:r>
      <w:r>
        <w:t xml:space="preserve"> brochure enclosed before your appointment so that you will know what to expect on your first visit.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Default="004546B5" w:rsidP="004546B5">
      <w:r>
        <w:t xml:space="preserve">Before your first appointment there will be a few things that you need to do. </w:t>
      </w:r>
    </w:p>
    <w:p w:rsidR="004546B5" w:rsidRPr="0084507C" w:rsidRDefault="004546B5" w:rsidP="004546B5">
      <w:pPr>
        <w:numPr>
          <w:ilvl w:val="0"/>
          <w:numId w:val="1"/>
        </w:numPr>
        <w:rPr>
          <w:b/>
        </w:rPr>
      </w:pPr>
      <w:r w:rsidRPr="0084507C">
        <w:rPr>
          <w:b/>
        </w:rPr>
        <w:t xml:space="preserve">Please have nothing to eat 1 hour prior to your appointment and drink between 30-40 ounces of water. </w:t>
      </w:r>
    </w:p>
    <w:p w:rsidR="004546B5" w:rsidRDefault="004546B5" w:rsidP="004546B5">
      <w:pPr>
        <w:numPr>
          <w:ilvl w:val="0"/>
          <w:numId w:val="1"/>
        </w:numPr>
      </w:pPr>
      <w:r>
        <w:t>Bring with you a copy of any</w:t>
      </w:r>
      <w:r>
        <w:t xml:space="preserve"> recent blood work</w:t>
      </w:r>
      <w:r>
        <w:t xml:space="preserve"> (if you have a copy)</w:t>
      </w:r>
      <w:r>
        <w:t>,</w:t>
      </w:r>
      <w:bookmarkStart w:id="0" w:name="_GoBack"/>
      <w:bookmarkEnd w:id="0"/>
      <w:r>
        <w:t xml:space="preserve"> any medications that you are currently taking, and any supplements that you take regularly. </w:t>
      </w:r>
    </w:p>
    <w:p w:rsidR="004546B5" w:rsidRDefault="004546B5" w:rsidP="004546B5">
      <w:pPr>
        <w:numPr>
          <w:ilvl w:val="0"/>
          <w:numId w:val="1"/>
        </w:numPr>
      </w:pPr>
      <w:r>
        <w:t xml:space="preserve">Please complete the enclosed paperwork and return it at least 2 days prior to the date of your appointment. </w:t>
      </w:r>
    </w:p>
    <w:p w:rsidR="004546B5" w:rsidRPr="0084507C" w:rsidRDefault="004546B5" w:rsidP="004546B5">
      <w:pPr>
        <w:numPr>
          <w:ilvl w:val="0"/>
          <w:numId w:val="1"/>
        </w:numPr>
        <w:rPr>
          <w:b/>
        </w:rPr>
      </w:pPr>
      <w:r w:rsidRPr="0084507C">
        <w:rPr>
          <w:b/>
        </w:rPr>
        <w:t>Also, for the benefit of our allergy sensitive clients, we kindly request that you wear no synthetic perfumes and/or not smoke at least 2 hours prior to your appointment when visiting our office.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Default="004546B5" w:rsidP="004546B5">
      <w:r>
        <w:t>We have enclosed directions to the Office.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Default="004546B5" w:rsidP="004546B5">
      <w:r>
        <w:t xml:space="preserve">We look forward to meeting you and working with you. If you would like more information on our office, please go to our website at </w:t>
      </w:r>
      <w:hyperlink r:id="rId7" w:history="1">
        <w:r w:rsidRPr="00FD5AEF">
          <w:rPr>
            <w:rStyle w:val="Hyperlink"/>
          </w:rPr>
          <w:t>www.lemaychiropractic.com</w:t>
        </w:r>
      </w:hyperlink>
      <w:r>
        <w:t>.</w:t>
      </w:r>
    </w:p>
    <w:p w:rsidR="004546B5" w:rsidRPr="00411D80" w:rsidRDefault="004546B5" w:rsidP="004546B5">
      <w:pPr>
        <w:rPr>
          <w:sz w:val="20"/>
          <w:szCs w:val="20"/>
        </w:rPr>
      </w:pPr>
    </w:p>
    <w:p w:rsidR="004546B5" w:rsidRDefault="004546B5" w:rsidP="004546B5">
      <w:r>
        <w:t>Sincerely,</w:t>
      </w:r>
    </w:p>
    <w:p w:rsidR="004546B5" w:rsidRDefault="004546B5" w:rsidP="004546B5"/>
    <w:p w:rsidR="004546B5" w:rsidRDefault="004546B5" w:rsidP="004546B5"/>
    <w:p w:rsidR="004546B5" w:rsidRDefault="004546B5" w:rsidP="004546B5"/>
    <w:p w:rsidR="004546B5" w:rsidRDefault="004546B5" w:rsidP="004546B5"/>
    <w:p w:rsidR="0043607E" w:rsidRDefault="004546B5">
      <w:r>
        <w:t xml:space="preserve">Dr. Mark </w:t>
      </w:r>
      <w:proofErr w:type="gramStart"/>
      <w:r>
        <w:t>LeMay,</w:t>
      </w:r>
      <w:proofErr w:type="gramEnd"/>
      <w:r>
        <w:t xml:space="preserve"> D.C., A.C.N.</w:t>
      </w:r>
    </w:p>
    <w:sectPr w:rsidR="0043607E" w:rsidSect="006120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446E2"/>
    <w:multiLevelType w:val="hybridMultilevel"/>
    <w:tmpl w:val="2808FE32"/>
    <w:lvl w:ilvl="0" w:tplc="56D8061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B5"/>
    <w:rsid w:val="0043607E"/>
    <w:rsid w:val="004546B5"/>
    <w:rsid w:val="0061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ABC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lemaychiropract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2015-10-09T17:01:00Z</dcterms:created>
  <dcterms:modified xsi:type="dcterms:W3CDTF">2015-10-09T17:04:00Z</dcterms:modified>
</cp:coreProperties>
</file>